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64618" w14:textId="0871DF8D" w:rsidR="007F1257" w:rsidRPr="007F1257" w:rsidRDefault="00140124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重铬酸钠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14:paraId="2CFBBA0C" w14:textId="6D611197" w:rsidR="007F1257" w:rsidRPr="00A758DB" w:rsidRDefault="00140124" w:rsidP="007F1257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A758DB">
        <w:rPr>
          <w:rFonts w:ascii="宋体" w:eastAsia="宋体" w:hAnsi="宋体" w:hint="eastAsia"/>
          <w:sz w:val="28"/>
          <w:szCs w:val="28"/>
        </w:rPr>
        <w:t>重铬酸钠</w:t>
      </w:r>
      <w:r w:rsidR="00A93CC6" w:rsidRPr="00A758DB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为</w:t>
      </w:r>
      <w:r w:rsidRPr="00A758DB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橘红色结晶性粉末</w:t>
      </w:r>
      <w:r w:rsidRPr="00A758DB">
        <w:rPr>
          <w:rFonts w:ascii="宋体" w:eastAsia="宋体" w:hAnsi="宋体" w:cs="Helvetica" w:hint="eastAsia"/>
          <w:color w:val="333333"/>
          <w:sz w:val="28"/>
          <w:szCs w:val="28"/>
          <w:shd w:val="clear" w:color="auto" w:fill="FFFFFF"/>
        </w:rPr>
        <w:t>，</w:t>
      </w:r>
      <w:r w:rsidRPr="00A758DB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略有吸湿性。溶于水，不溶于醇</w:t>
      </w:r>
      <w:r w:rsidRPr="00A758DB">
        <w:rPr>
          <w:rFonts w:ascii="宋体" w:eastAsia="宋体" w:hAnsi="宋体" w:cs="Helvetica" w:hint="eastAsia"/>
          <w:color w:val="333333"/>
          <w:sz w:val="28"/>
          <w:szCs w:val="28"/>
          <w:shd w:val="clear" w:color="auto" w:fill="FFFFFF"/>
        </w:rPr>
        <w:t>。</w:t>
      </w:r>
      <w:r w:rsidR="008373BF" w:rsidRPr="00A758DB">
        <w:rPr>
          <w:rFonts w:ascii="宋体" w:eastAsia="宋体" w:hAnsi="宋体" w:hint="eastAsia"/>
          <w:sz w:val="28"/>
          <w:szCs w:val="28"/>
        </w:rPr>
        <w:t>重铬酸钠</w:t>
      </w:r>
      <w:r w:rsidR="00A93CC6" w:rsidRPr="00A758DB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是强氧化剂，</w:t>
      </w:r>
      <w:r w:rsidR="008373BF" w:rsidRPr="00A758DB">
        <w:rPr>
          <w:rFonts w:ascii="宋体" w:eastAsia="宋体" w:hAnsi="宋体" w:cs="Helvetica" w:hint="eastAsia"/>
          <w:color w:val="333333"/>
          <w:sz w:val="28"/>
          <w:szCs w:val="28"/>
          <w:shd w:val="clear" w:color="auto" w:fill="FFFFFF"/>
        </w:rPr>
        <w:t>遇强酸或高温时释放氧气，与硝酸盐、氯酸</w:t>
      </w:r>
      <w:proofErr w:type="gramStart"/>
      <w:r w:rsidR="008373BF" w:rsidRPr="00A758DB">
        <w:rPr>
          <w:rFonts w:ascii="宋体" w:eastAsia="宋体" w:hAnsi="宋体" w:cs="Helvetica" w:hint="eastAsia"/>
          <w:color w:val="333333"/>
          <w:sz w:val="28"/>
          <w:szCs w:val="28"/>
          <w:shd w:val="clear" w:color="auto" w:fill="FFFFFF"/>
        </w:rPr>
        <w:t>盐接触</w:t>
      </w:r>
      <w:proofErr w:type="gramEnd"/>
      <w:r w:rsidR="008373BF" w:rsidRPr="00A758DB">
        <w:rPr>
          <w:rFonts w:ascii="宋体" w:eastAsia="宋体" w:hAnsi="宋体" w:cs="Helvetica" w:hint="eastAsia"/>
          <w:color w:val="333333"/>
          <w:sz w:val="28"/>
          <w:szCs w:val="28"/>
          <w:shd w:val="clear" w:color="auto" w:fill="FFFFFF"/>
        </w:rPr>
        <w:t>激烈反应。</w:t>
      </w:r>
      <w:r w:rsidR="00A93CC6" w:rsidRPr="00A758DB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与有机物接触能引起燃烧和爆炸。</w:t>
      </w:r>
      <w:r w:rsidR="008373BF" w:rsidRPr="00A758DB">
        <w:rPr>
          <w:rFonts w:ascii="宋体" w:eastAsia="宋体" w:hAnsi="宋体" w:cs="Helvetica" w:hint="eastAsia"/>
          <w:color w:val="333333"/>
          <w:sz w:val="28"/>
          <w:szCs w:val="28"/>
          <w:shd w:val="clear" w:color="auto" w:fill="FFFFFF"/>
        </w:rPr>
        <w:t>有急性毒性和致突变性。</w:t>
      </w:r>
      <w:r w:rsidR="00A93CC6" w:rsidRPr="00A758DB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因此，</w:t>
      </w:r>
      <w:r w:rsidR="008373BF" w:rsidRPr="00A758DB">
        <w:rPr>
          <w:rFonts w:ascii="宋体" w:eastAsia="宋体" w:hAnsi="宋体" w:hint="eastAsia"/>
          <w:sz w:val="28"/>
          <w:szCs w:val="28"/>
        </w:rPr>
        <w:t>重铬</w:t>
      </w:r>
      <w:proofErr w:type="gramStart"/>
      <w:r w:rsidR="008373BF" w:rsidRPr="00A758DB">
        <w:rPr>
          <w:rFonts w:ascii="宋体" w:eastAsia="宋体" w:hAnsi="宋体" w:hint="eastAsia"/>
          <w:sz w:val="28"/>
          <w:szCs w:val="28"/>
        </w:rPr>
        <w:t>酸钠</w:t>
      </w:r>
      <w:r w:rsidR="00A93CC6" w:rsidRPr="00A758DB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应储于</w:t>
      </w:r>
      <w:proofErr w:type="gramEnd"/>
      <w:r w:rsidR="00A93CC6" w:rsidRPr="00A758DB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阴凉干燥处，远离火种、热源。</w:t>
      </w:r>
      <w:r w:rsidR="007F1257" w:rsidRPr="00A758DB">
        <w:rPr>
          <w:rFonts w:ascii="宋体" w:eastAsia="宋体" w:hAnsi="宋体" w:hint="eastAsia"/>
          <w:sz w:val="28"/>
          <w:szCs w:val="28"/>
        </w:rPr>
        <w:t>使用</w:t>
      </w:r>
      <w:r w:rsidR="008373BF" w:rsidRPr="00A758DB">
        <w:rPr>
          <w:rFonts w:ascii="宋体" w:eastAsia="宋体" w:hAnsi="宋体" w:hint="eastAsia"/>
          <w:sz w:val="28"/>
          <w:szCs w:val="28"/>
        </w:rPr>
        <w:t>重铬酸</w:t>
      </w:r>
      <w:proofErr w:type="gramStart"/>
      <w:r w:rsidR="008373BF" w:rsidRPr="00A758DB">
        <w:rPr>
          <w:rFonts w:ascii="宋体" w:eastAsia="宋体" w:hAnsi="宋体" w:hint="eastAsia"/>
          <w:sz w:val="28"/>
          <w:szCs w:val="28"/>
        </w:rPr>
        <w:t>钠</w:t>
      </w:r>
      <w:r w:rsidR="007F1257" w:rsidRPr="00A758DB">
        <w:rPr>
          <w:rFonts w:ascii="宋体" w:eastAsia="宋体" w:hAnsi="宋体" w:hint="eastAsia"/>
          <w:sz w:val="28"/>
          <w:szCs w:val="28"/>
        </w:rPr>
        <w:t>过程</w:t>
      </w:r>
      <w:proofErr w:type="gramEnd"/>
      <w:r w:rsidR="007F1257" w:rsidRPr="00A758DB">
        <w:rPr>
          <w:rFonts w:ascii="宋体" w:eastAsia="宋体" w:hAnsi="宋体" w:hint="eastAsia"/>
          <w:sz w:val="28"/>
          <w:szCs w:val="28"/>
        </w:rPr>
        <w:t>需严格按照操作流程进行，具体规程如下：</w:t>
      </w:r>
    </w:p>
    <w:p w14:paraId="501D2218" w14:textId="797EF4A5" w:rsidR="007F1257" w:rsidRPr="006E6DCE" w:rsidRDefault="008373BF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重铬</w:t>
      </w:r>
      <w:proofErr w:type="gramStart"/>
      <w:r>
        <w:rPr>
          <w:rFonts w:ascii="宋体" w:eastAsia="宋体" w:hAnsi="宋体" w:hint="eastAsia"/>
          <w:sz w:val="28"/>
          <w:szCs w:val="28"/>
        </w:rPr>
        <w:t>酸钠</w:t>
      </w:r>
      <w:r w:rsidR="007F1257" w:rsidRPr="006E6DCE">
        <w:rPr>
          <w:rFonts w:ascii="宋体" w:eastAsia="宋体" w:hAnsi="宋体" w:hint="eastAsia"/>
          <w:sz w:val="28"/>
          <w:szCs w:val="28"/>
        </w:rPr>
        <w:t>由专职</w:t>
      </w:r>
      <w:proofErr w:type="gramEnd"/>
      <w:r w:rsidR="007F1257" w:rsidRPr="006E6DCE">
        <w:rPr>
          <w:rFonts w:ascii="宋体" w:eastAsia="宋体" w:hAnsi="宋体" w:hint="eastAsia"/>
          <w:sz w:val="28"/>
          <w:szCs w:val="28"/>
        </w:rPr>
        <w:t>人员管理，放置于专门药品柜，柜门钥匙由专人管理。</w:t>
      </w:r>
    </w:p>
    <w:p w14:paraId="08B1D45B" w14:textId="386BCED9"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任何人使用</w:t>
      </w:r>
      <w:r w:rsidR="008373BF">
        <w:rPr>
          <w:rFonts w:ascii="宋体" w:eastAsia="宋体" w:hAnsi="宋体" w:hint="eastAsia"/>
          <w:sz w:val="28"/>
          <w:szCs w:val="28"/>
        </w:rPr>
        <w:t>重铬</w:t>
      </w:r>
      <w:proofErr w:type="gramStart"/>
      <w:r w:rsidR="008373BF">
        <w:rPr>
          <w:rFonts w:ascii="宋体" w:eastAsia="宋体" w:hAnsi="宋体" w:hint="eastAsia"/>
          <w:sz w:val="28"/>
          <w:szCs w:val="28"/>
        </w:rPr>
        <w:t>酸钠</w:t>
      </w:r>
      <w:r w:rsidRPr="006E6DCE">
        <w:rPr>
          <w:rFonts w:ascii="宋体" w:eastAsia="宋体" w:hAnsi="宋体" w:hint="eastAsia"/>
          <w:sz w:val="28"/>
          <w:szCs w:val="28"/>
        </w:rPr>
        <w:t>需经过</w:t>
      </w:r>
      <w:proofErr w:type="gramEnd"/>
      <w:r w:rsidRPr="006E6DCE">
        <w:rPr>
          <w:rFonts w:ascii="宋体" w:eastAsia="宋体" w:hAnsi="宋体" w:hint="eastAsia"/>
          <w:sz w:val="28"/>
          <w:szCs w:val="28"/>
        </w:rPr>
        <w:t>管理人员同意后才可使用，且使用时间</w:t>
      </w:r>
      <w:r w:rsidR="00704EDE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用量</w:t>
      </w:r>
      <w:r w:rsidR="00704EDE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14:paraId="292C4E2C" w14:textId="49BE39C6"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所用装有</w:t>
      </w:r>
      <w:r w:rsidR="008373BF">
        <w:rPr>
          <w:rFonts w:ascii="宋体" w:eastAsia="宋体" w:hAnsi="宋体" w:hint="eastAsia"/>
          <w:sz w:val="28"/>
          <w:szCs w:val="28"/>
        </w:rPr>
        <w:t>重铬酸钠</w:t>
      </w:r>
      <w:r w:rsidRPr="006E6DCE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14:paraId="4E42543D" w14:textId="246BE487" w:rsidR="0083127E" w:rsidRPr="006E6DCE" w:rsidRDefault="007F1257" w:rsidP="0083127E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83127E">
        <w:rPr>
          <w:rFonts w:ascii="宋体" w:eastAsia="宋体" w:hAnsi="宋体" w:hint="eastAsia"/>
          <w:sz w:val="28"/>
          <w:szCs w:val="28"/>
        </w:rPr>
        <w:t>使用</w:t>
      </w:r>
      <w:r w:rsidR="008373BF">
        <w:rPr>
          <w:rFonts w:ascii="宋体" w:eastAsia="宋体" w:hAnsi="宋体" w:hint="eastAsia"/>
          <w:sz w:val="28"/>
          <w:szCs w:val="28"/>
        </w:rPr>
        <w:t>重铬酸钠</w:t>
      </w:r>
      <w:r w:rsidR="0083127E">
        <w:rPr>
          <w:rFonts w:ascii="宋体" w:eastAsia="宋体" w:hAnsi="宋体" w:hint="eastAsia"/>
          <w:sz w:val="28"/>
          <w:szCs w:val="28"/>
        </w:rPr>
        <w:t>的</w:t>
      </w:r>
      <w:r w:rsidR="0083127E" w:rsidRPr="006E6DCE">
        <w:rPr>
          <w:rFonts w:ascii="宋体" w:eastAsia="宋体" w:hAnsi="宋体" w:hint="eastAsia"/>
          <w:sz w:val="28"/>
          <w:szCs w:val="28"/>
        </w:rPr>
        <w:t>操作人员需经过专门安全培训，使用过程严格按照流程操作。</w:t>
      </w:r>
    </w:p>
    <w:p w14:paraId="358156D2" w14:textId="0120FEC6" w:rsidR="00361BB8" w:rsidRPr="0083127E" w:rsidRDefault="0083127E" w:rsidP="00361BB8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如发现</w:t>
      </w:r>
      <w:r w:rsidR="008373BF">
        <w:rPr>
          <w:rFonts w:ascii="宋体" w:eastAsia="宋体" w:hAnsi="宋体" w:hint="eastAsia"/>
          <w:sz w:val="28"/>
          <w:szCs w:val="28"/>
        </w:rPr>
        <w:t>重铬酸钠</w:t>
      </w:r>
      <w:r w:rsidRPr="006E6DCE">
        <w:rPr>
          <w:rFonts w:ascii="宋体" w:eastAsia="宋体" w:hAnsi="宋体" w:hint="eastAsia"/>
          <w:sz w:val="28"/>
          <w:szCs w:val="28"/>
        </w:rPr>
        <w:t>泄漏，</w:t>
      </w:r>
      <w:r w:rsidRPr="0083127E">
        <w:rPr>
          <w:rFonts w:ascii="宋体" w:eastAsia="宋体" w:hAnsi="宋体"/>
          <w:sz w:val="28"/>
          <w:szCs w:val="28"/>
        </w:rPr>
        <w:t xml:space="preserve"> </w:t>
      </w:r>
      <w:proofErr w:type="gramStart"/>
      <w:r w:rsidR="008373BF">
        <w:rPr>
          <w:rStyle w:val="fontstyle01"/>
          <w:rFonts w:hint="default"/>
          <w:sz w:val="28"/>
          <w:szCs w:val="28"/>
        </w:rPr>
        <w:t>忽使</w:t>
      </w:r>
      <w:r w:rsidR="008373BF" w:rsidRPr="006E6DCE">
        <w:rPr>
          <w:rFonts w:ascii="宋体" w:eastAsia="宋体" w:hAnsi="宋体" w:hint="eastAsia"/>
          <w:sz w:val="28"/>
          <w:szCs w:val="28"/>
        </w:rPr>
        <w:t>泄漏</w:t>
      </w:r>
      <w:proofErr w:type="gramEnd"/>
      <w:r w:rsidRPr="0083127E">
        <w:rPr>
          <w:rStyle w:val="fontstyle01"/>
          <w:rFonts w:hint="default"/>
          <w:sz w:val="28"/>
          <w:szCs w:val="28"/>
        </w:rPr>
        <w:t>物</w:t>
      </w:r>
      <w:r w:rsidR="008373BF">
        <w:rPr>
          <w:rStyle w:val="fontstyle01"/>
          <w:rFonts w:hint="default"/>
          <w:sz w:val="28"/>
          <w:szCs w:val="28"/>
        </w:rPr>
        <w:t>与有机物、还原剂和易燃物接触</w:t>
      </w:r>
      <w:r w:rsidRPr="0083127E">
        <w:rPr>
          <w:rStyle w:val="fontstyle01"/>
          <w:rFonts w:hint="default"/>
          <w:sz w:val="28"/>
          <w:szCs w:val="28"/>
        </w:rPr>
        <w:t>。</w:t>
      </w:r>
    </w:p>
    <w:p w14:paraId="3DEC87A9" w14:textId="4C47782A" w:rsidR="00361BB8" w:rsidRPr="00730DCF" w:rsidRDefault="00361BB8" w:rsidP="00361BB8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B859C3">
        <w:rPr>
          <w:rFonts w:ascii="宋体" w:eastAsia="宋体" w:hAnsi="宋体" w:hint="eastAsia"/>
          <w:sz w:val="28"/>
          <w:szCs w:val="28"/>
        </w:rPr>
        <w:t>药品</w:t>
      </w:r>
      <w:r w:rsidRPr="00B859C3">
        <w:rPr>
          <w:rFonts w:ascii="宋体" w:eastAsia="宋体" w:hAnsi="宋体"/>
          <w:sz w:val="28"/>
          <w:szCs w:val="28"/>
        </w:rPr>
        <w:t>储存阴凉、通风</w:t>
      </w:r>
      <w:r>
        <w:rPr>
          <w:rFonts w:ascii="宋体" w:eastAsia="宋体" w:hAnsi="宋体" w:hint="eastAsia"/>
          <w:sz w:val="28"/>
          <w:szCs w:val="28"/>
        </w:rPr>
        <w:t>库房</w:t>
      </w:r>
      <w:r w:rsidRPr="00B859C3">
        <w:rPr>
          <w:rFonts w:ascii="宋体" w:eastAsia="宋体" w:hAnsi="宋体"/>
          <w:sz w:val="28"/>
          <w:szCs w:val="28"/>
        </w:rPr>
        <w:t>。</w:t>
      </w:r>
      <w:r w:rsidRPr="00B859C3">
        <w:rPr>
          <w:rFonts w:ascii="宋体" w:eastAsia="宋体" w:hAnsi="宋体" w:hint="eastAsia"/>
          <w:sz w:val="28"/>
          <w:szCs w:val="28"/>
        </w:rPr>
        <w:t>避免</w:t>
      </w:r>
      <w:r w:rsidRPr="00B859C3">
        <w:rPr>
          <w:rFonts w:ascii="宋体" w:eastAsia="宋体" w:hAnsi="宋体"/>
          <w:sz w:val="28"/>
          <w:szCs w:val="28"/>
        </w:rPr>
        <w:t>与</w:t>
      </w:r>
      <w:r w:rsidR="0083127E">
        <w:rPr>
          <w:rFonts w:ascii="宋体" w:eastAsia="宋体" w:hAnsi="宋体" w:hint="eastAsia"/>
          <w:sz w:val="28"/>
          <w:szCs w:val="28"/>
        </w:rPr>
        <w:t>还原剂</w:t>
      </w:r>
      <w:r w:rsidRPr="00B859C3">
        <w:rPr>
          <w:rFonts w:ascii="宋体" w:eastAsia="宋体" w:hAnsi="宋体" w:hint="eastAsia"/>
          <w:sz w:val="28"/>
          <w:szCs w:val="28"/>
        </w:rPr>
        <w:t>同放一处</w:t>
      </w:r>
      <w:r w:rsidR="00E83EA4">
        <w:rPr>
          <w:rFonts w:ascii="宋体" w:eastAsia="宋体" w:hAnsi="宋体" w:hint="eastAsia"/>
          <w:sz w:val="28"/>
          <w:szCs w:val="28"/>
        </w:rPr>
        <w:t>，远离热源。</w:t>
      </w:r>
    </w:p>
    <w:p w14:paraId="431D1E3A" w14:textId="77777777" w:rsidR="00E83EA4" w:rsidRDefault="00E66731" w:rsidP="009641E7">
      <w:pPr>
        <w:spacing w:line="288" w:lineRule="auto"/>
        <w:ind w:left="4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急救</w:t>
      </w:r>
      <w:r w:rsidR="009641E7" w:rsidRPr="009641E7">
        <w:rPr>
          <w:rFonts w:ascii="宋体" w:eastAsia="宋体" w:hAnsi="宋体" w:hint="eastAsia"/>
          <w:b/>
          <w:sz w:val="28"/>
          <w:szCs w:val="28"/>
        </w:rPr>
        <w:t>措施</w:t>
      </w:r>
      <w:r w:rsidR="009641E7">
        <w:rPr>
          <w:rFonts w:ascii="宋体" w:eastAsia="宋体" w:hAnsi="宋体"/>
          <w:sz w:val="28"/>
          <w:szCs w:val="28"/>
        </w:rPr>
        <w:t>：</w:t>
      </w:r>
    </w:p>
    <w:p w14:paraId="361D4246" w14:textId="1BAE19B9" w:rsidR="00361BB8" w:rsidRPr="00E83EA4" w:rsidRDefault="00E83EA4" w:rsidP="00E83EA4">
      <w:pPr>
        <w:spacing w:line="288" w:lineRule="auto"/>
        <w:ind w:left="480" w:firstLineChars="200" w:firstLine="560"/>
        <w:rPr>
          <w:rFonts w:ascii="宋体" w:eastAsia="宋体" w:hAnsi="宋体"/>
          <w:sz w:val="28"/>
          <w:szCs w:val="28"/>
        </w:rPr>
      </w:pPr>
      <w:r w:rsidRPr="00E83EA4">
        <w:rPr>
          <w:rStyle w:val="fontstyle01"/>
          <w:rFonts w:hint="default"/>
          <w:sz w:val="28"/>
          <w:szCs w:val="28"/>
        </w:rPr>
        <w:t>皮肤接触： 用肥皂和大量的水冲洗。如果</w:t>
      </w:r>
      <w:r w:rsidR="008373BF">
        <w:rPr>
          <w:rStyle w:val="fontstyle01"/>
          <w:rFonts w:hint="default"/>
          <w:sz w:val="28"/>
          <w:szCs w:val="28"/>
        </w:rPr>
        <w:t>误食</w:t>
      </w:r>
      <w:r w:rsidRPr="00E83EA4">
        <w:rPr>
          <w:rStyle w:val="fontstyle01"/>
          <w:rFonts w:hint="default"/>
          <w:sz w:val="28"/>
          <w:szCs w:val="28"/>
        </w:rPr>
        <w:t>，</w:t>
      </w:r>
      <w:r w:rsidR="00191A79">
        <w:rPr>
          <w:rStyle w:val="fontstyle01"/>
          <w:rFonts w:hint="default"/>
          <w:sz w:val="28"/>
          <w:szCs w:val="28"/>
        </w:rPr>
        <w:t>用水或1%硫代硫酸钠洗胃，</w:t>
      </w:r>
      <w:r w:rsidRPr="00E83EA4">
        <w:rPr>
          <w:rStyle w:val="fontstyle01"/>
          <w:rFonts w:hint="default"/>
          <w:sz w:val="28"/>
          <w:szCs w:val="28"/>
        </w:rPr>
        <w:t>并紧急送医。</w:t>
      </w:r>
    </w:p>
    <w:sectPr w:rsidR="00361BB8" w:rsidRPr="00E83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44D24" w14:textId="77777777" w:rsidR="003266D9" w:rsidRDefault="003266D9" w:rsidP="00451DCE">
      <w:r>
        <w:separator/>
      </w:r>
    </w:p>
  </w:endnote>
  <w:endnote w:type="continuationSeparator" w:id="0">
    <w:p w14:paraId="1F21F7A1" w14:textId="77777777" w:rsidR="003266D9" w:rsidRDefault="003266D9" w:rsidP="0045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2C6B0" w14:textId="77777777" w:rsidR="003266D9" w:rsidRDefault="003266D9" w:rsidP="00451DCE">
      <w:r>
        <w:separator/>
      </w:r>
    </w:p>
  </w:footnote>
  <w:footnote w:type="continuationSeparator" w:id="0">
    <w:p w14:paraId="4E244311" w14:textId="77777777" w:rsidR="003266D9" w:rsidRDefault="003266D9" w:rsidP="00451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832721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57"/>
    <w:rsid w:val="00140124"/>
    <w:rsid w:val="00191A79"/>
    <w:rsid w:val="00244769"/>
    <w:rsid w:val="00246AA9"/>
    <w:rsid w:val="003266D9"/>
    <w:rsid w:val="00361BB8"/>
    <w:rsid w:val="00451DCE"/>
    <w:rsid w:val="005415C8"/>
    <w:rsid w:val="005B7B92"/>
    <w:rsid w:val="005F6F2F"/>
    <w:rsid w:val="00704EDE"/>
    <w:rsid w:val="007171D8"/>
    <w:rsid w:val="00730DCF"/>
    <w:rsid w:val="007640F3"/>
    <w:rsid w:val="007F1257"/>
    <w:rsid w:val="0083127E"/>
    <w:rsid w:val="008373BF"/>
    <w:rsid w:val="009641E7"/>
    <w:rsid w:val="00A00DE3"/>
    <w:rsid w:val="00A758DB"/>
    <w:rsid w:val="00A93CC6"/>
    <w:rsid w:val="00AA1814"/>
    <w:rsid w:val="00B859C3"/>
    <w:rsid w:val="00C51284"/>
    <w:rsid w:val="00D401DA"/>
    <w:rsid w:val="00E66731"/>
    <w:rsid w:val="00E8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B889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51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51DC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1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1DCE"/>
    <w:rPr>
      <w:sz w:val="18"/>
      <w:szCs w:val="18"/>
    </w:rPr>
  </w:style>
  <w:style w:type="character" w:customStyle="1" w:styleId="fontstyle01">
    <w:name w:val="fontstyle01"/>
    <w:basedOn w:val="a0"/>
    <w:rsid w:val="0083127E"/>
    <w:rPr>
      <w:rFonts w:ascii="宋体" w:eastAsia="宋体" w:hAnsi="宋体" w:hint="eastAsia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4E053-4F7A-4454-B7AE-52193D54A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>P R C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cfl7375@sina.com</cp:lastModifiedBy>
  <cp:revision>3</cp:revision>
  <dcterms:created xsi:type="dcterms:W3CDTF">2023-03-07T07:41:00Z</dcterms:created>
  <dcterms:modified xsi:type="dcterms:W3CDTF">2023-03-07T07:45:00Z</dcterms:modified>
</cp:coreProperties>
</file>