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50199" w14:textId="23E776D0" w:rsidR="007F1257" w:rsidRPr="007F1257" w:rsidRDefault="00424F2F" w:rsidP="007F1257">
      <w:pPr>
        <w:autoSpaceDE w:val="0"/>
        <w:autoSpaceDN w:val="0"/>
        <w:adjustRightInd w:val="0"/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硝酸</w:t>
      </w:r>
      <w:r w:rsidR="007F1257" w:rsidRPr="007F1257">
        <w:rPr>
          <w:rFonts w:ascii="宋体" w:eastAsia="宋体" w:hAnsi="宋体"/>
          <w:b/>
          <w:sz w:val="44"/>
          <w:szCs w:val="44"/>
        </w:rPr>
        <w:t>的</w:t>
      </w:r>
      <w:r w:rsidR="007F1257" w:rsidRPr="007F1257">
        <w:rPr>
          <w:rFonts w:ascii="宋体" w:eastAsia="宋体" w:hAnsi="宋体" w:hint="eastAsia"/>
          <w:b/>
          <w:sz w:val="44"/>
          <w:szCs w:val="44"/>
        </w:rPr>
        <w:t>使用</w:t>
      </w:r>
      <w:r w:rsidR="007F1257" w:rsidRPr="007F1257">
        <w:rPr>
          <w:rFonts w:ascii="宋体" w:eastAsia="宋体" w:hAnsi="宋体"/>
          <w:b/>
          <w:sz w:val="44"/>
          <w:szCs w:val="44"/>
        </w:rPr>
        <w:t>操作规程</w:t>
      </w:r>
    </w:p>
    <w:p w14:paraId="0AAB3C40" w14:textId="5FBC09B9" w:rsidR="007F1257" w:rsidRPr="006E6DCE" w:rsidRDefault="004A3F09" w:rsidP="007F1257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硝</w:t>
      </w:r>
      <w:r w:rsidR="007F1257" w:rsidRPr="006E6DCE">
        <w:rPr>
          <w:rFonts w:ascii="宋体" w:eastAsia="宋体" w:hAnsi="宋体" w:hint="eastAsia"/>
          <w:sz w:val="28"/>
          <w:szCs w:val="28"/>
        </w:rPr>
        <w:t>酸</w:t>
      </w:r>
      <w:r w:rsidRPr="004A3F09">
        <w:rPr>
          <w:rStyle w:val="fontstyle01"/>
          <w:rFonts w:hint="default"/>
          <w:sz w:val="28"/>
          <w:szCs w:val="28"/>
        </w:rPr>
        <w:t>无色或淡黄色透明液体， 有窒息性刺激气味， 具强酸</w:t>
      </w:r>
      <w:r w:rsidR="00EE5DB9">
        <w:rPr>
          <w:rStyle w:val="fontstyle01"/>
          <w:sz w:val="28"/>
          <w:szCs w:val="28"/>
        </w:rPr>
        <w:t>性</w:t>
      </w:r>
      <w:r w:rsidRPr="004A3F09">
        <w:rPr>
          <w:rStyle w:val="fontstyle01"/>
          <w:rFonts w:hint="default"/>
          <w:sz w:val="28"/>
          <w:szCs w:val="28"/>
        </w:rPr>
        <w:t xml:space="preserve">， </w:t>
      </w:r>
      <w:r w:rsidRPr="00EE5DB9">
        <w:rPr>
          <w:rStyle w:val="fontstyle01"/>
          <w:rFonts w:hint="default"/>
          <w:sz w:val="28"/>
          <w:szCs w:val="28"/>
        </w:rPr>
        <w:t>对光敏感</w:t>
      </w:r>
      <w:r w:rsidR="00A010A2" w:rsidRPr="00EE5DB9">
        <w:rPr>
          <w:rStyle w:val="fontstyle01"/>
          <w:sz w:val="28"/>
          <w:szCs w:val="28"/>
        </w:rPr>
        <w:t>，</w:t>
      </w:r>
      <w:r w:rsidR="00A010A2" w:rsidRPr="00EE5DB9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遇光或热会分解而放出二氧化氮，分解产生的二氧化氮溶于硝酸，从而使外观带有浅黄色浓硝酸中的硝酸含量为68%左右，易挥发，在空气中产生白雾（与浓盐酸相同），是硝酸蒸汽</w:t>
      </w:r>
      <w:r w:rsidR="00A010A2" w:rsidRPr="00A010A2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与水蒸汽结合而形成的硝酸小液滴。能与水混溶。能与水形成共沸混合物。</w:t>
      </w:r>
      <w:r w:rsidR="007F1257" w:rsidRPr="006E6DCE">
        <w:rPr>
          <w:rFonts w:ascii="宋体" w:eastAsia="宋体" w:hAnsi="宋体" w:hint="eastAsia"/>
          <w:sz w:val="28"/>
          <w:szCs w:val="28"/>
        </w:rPr>
        <w:t>使用过程需严格按照操作流程进行，具体规程如下：</w:t>
      </w:r>
    </w:p>
    <w:p w14:paraId="66332BC7" w14:textId="17D074C6" w:rsidR="007F1257" w:rsidRPr="00AD6CA7" w:rsidRDefault="00AD6CA7" w:rsidP="00AD6CA7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 w:rsidR="00EE5DB9" w:rsidRPr="00AD6CA7">
        <w:rPr>
          <w:rFonts w:ascii="宋体" w:eastAsia="宋体" w:hAnsi="宋体" w:hint="eastAsia"/>
          <w:sz w:val="28"/>
          <w:szCs w:val="28"/>
        </w:rPr>
        <w:t>硝酸</w:t>
      </w:r>
      <w:r w:rsidR="007F1257" w:rsidRPr="00AD6CA7">
        <w:rPr>
          <w:rFonts w:ascii="宋体" w:eastAsia="宋体" w:hAnsi="宋体" w:hint="eastAsia"/>
          <w:sz w:val="28"/>
          <w:szCs w:val="28"/>
        </w:rPr>
        <w:t>由专职人员管理，放置于专门药品柜，柜门钥匙由专人管理。</w:t>
      </w:r>
    </w:p>
    <w:p w14:paraId="54236AE7" w14:textId="5CF639EA" w:rsidR="007F1257" w:rsidRPr="00AD6CA7" w:rsidRDefault="00AD6CA7" w:rsidP="00AD6CA7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 w:rsidR="007F1257" w:rsidRPr="00AD6CA7">
        <w:rPr>
          <w:rFonts w:ascii="宋体" w:eastAsia="宋体" w:hAnsi="宋体" w:hint="eastAsia"/>
          <w:sz w:val="28"/>
          <w:szCs w:val="28"/>
        </w:rPr>
        <w:t>任何人使用</w:t>
      </w:r>
      <w:r w:rsidR="00EE5DB9" w:rsidRPr="00AD6CA7">
        <w:rPr>
          <w:rFonts w:ascii="宋体" w:eastAsia="宋体" w:hAnsi="宋体" w:hint="eastAsia"/>
          <w:sz w:val="28"/>
          <w:szCs w:val="28"/>
        </w:rPr>
        <w:t>硝酸</w:t>
      </w:r>
      <w:r w:rsidR="007F1257" w:rsidRPr="00AD6CA7">
        <w:rPr>
          <w:rFonts w:ascii="宋体" w:eastAsia="宋体" w:hAnsi="宋体" w:hint="eastAsia"/>
          <w:sz w:val="28"/>
          <w:szCs w:val="28"/>
        </w:rPr>
        <w:t>需经过管理人员同意后才可使用，且使用时间</w:t>
      </w:r>
      <w:r w:rsidR="00570499" w:rsidRPr="00AD6CA7">
        <w:rPr>
          <w:rFonts w:ascii="宋体" w:eastAsia="宋体" w:hAnsi="宋体" w:hint="eastAsia"/>
          <w:sz w:val="28"/>
          <w:szCs w:val="28"/>
        </w:rPr>
        <w:t>、</w:t>
      </w:r>
      <w:r w:rsidR="007F1257" w:rsidRPr="00AD6CA7">
        <w:rPr>
          <w:rFonts w:ascii="宋体" w:eastAsia="宋体" w:hAnsi="宋体" w:hint="eastAsia"/>
          <w:sz w:val="28"/>
          <w:szCs w:val="28"/>
        </w:rPr>
        <w:t>用量</w:t>
      </w:r>
      <w:r w:rsidR="00570499" w:rsidRPr="00AD6CA7">
        <w:rPr>
          <w:rFonts w:ascii="宋体" w:eastAsia="宋体" w:hAnsi="宋体" w:hint="eastAsia"/>
          <w:sz w:val="28"/>
          <w:szCs w:val="28"/>
        </w:rPr>
        <w:t>、</w:t>
      </w:r>
      <w:r w:rsidR="007F1257" w:rsidRPr="00AD6CA7">
        <w:rPr>
          <w:rFonts w:ascii="宋体" w:eastAsia="宋体" w:hAnsi="宋体" w:hint="eastAsia"/>
          <w:sz w:val="28"/>
          <w:szCs w:val="28"/>
        </w:rPr>
        <w:t>使用人等信息需及时在使用台账上登记。</w:t>
      </w:r>
    </w:p>
    <w:p w14:paraId="6DC8F230" w14:textId="5178EF1C" w:rsidR="007F1257" w:rsidRPr="00AD6CA7" w:rsidRDefault="00AD6CA7" w:rsidP="00AD6CA7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="007F1257" w:rsidRPr="00AD6CA7">
        <w:rPr>
          <w:rFonts w:ascii="宋体" w:eastAsia="宋体" w:hAnsi="宋体" w:hint="eastAsia"/>
          <w:sz w:val="28"/>
          <w:szCs w:val="28"/>
        </w:rPr>
        <w:t>所用装有</w:t>
      </w:r>
      <w:r w:rsidR="00EE5DB9" w:rsidRPr="00AD6CA7">
        <w:rPr>
          <w:rFonts w:ascii="宋体" w:eastAsia="宋体" w:hAnsi="宋体" w:hint="eastAsia"/>
          <w:sz w:val="28"/>
          <w:szCs w:val="28"/>
        </w:rPr>
        <w:t>硝酸</w:t>
      </w:r>
      <w:r w:rsidR="007F1257" w:rsidRPr="00AD6CA7">
        <w:rPr>
          <w:rFonts w:ascii="宋体" w:eastAsia="宋体" w:hAnsi="宋体" w:hint="eastAsia"/>
          <w:sz w:val="28"/>
          <w:szCs w:val="28"/>
        </w:rPr>
        <w:t>的容器，必须有明显标识，防止误拿误用。</w:t>
      </w:r>
    </w:p>
    <w:p w14:paraId="51000636" w14:textId="61726F1C" w:rsidR="007F1257" w:rsidRPr="00AD6CA7" w:rsidRDefault="00AD6CA7" w:rsidP="00AD6CA7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>.</w:t>
      </w:r>
      <w:r w:rsidR="007F1257" w:rsidRPr="00AD6CA7">
        <w:rPr>
          <w:rFonts w:ascii="宋体" w:eastAsia="宋体" w:hAnsi="宋体" w:hint="eastAsia"/>
          <w:sz w:val="28"/>
          <w:szCs w:val="28"/>
        </w:rPr>
        <w:t>使用</w:t>
      </w:r>
      <w:r w:rsidR="00EE5DB9" w:rsidRPr="00AD6CA7">
        <w:rPr>
          <w:rFonts w:ascii="宋体" w:eastAsia="宋体" w:hAnsi="宋体" w:hint="eastAsia"/>
          <w:sz w:val="28"/>
          <w:szCs w:val="28"/>
        </w:rPr>
        <w:t>硝酸</w:t>
      </w:r>
      <w:r w:rsidR="007F1257" w:rsidRPr="00AD6CA7">
        <w:rPr>
          <w:rFonts w:ascii="宋体" w:eastAsia="宋体" w:hAnsi="宋体" w:hint="eastAsia"/>
          <w:sz w:val="28"/>
          <w:szCs w:val="28"/>
        </w:rPr>
        <w:t>的操作人员需经过专门安全培训，使用过程严格按照流程操作。</w:t>
      </w:r>
      <w:r w:rsidR="00EE5DB9" w:rsidRPr="00AD6CA7">
        <w:rPr>
          <w:rFonts w:ascii="宋体" w:eastAsia="宋体" w:hAnsi="宋体" w:hint="eastAsia"/>
          <w:sz w:val="28"/>
          <w:szCs w:val="28"/>
        </w:rPr>
        <w:t>操作人员佩戴</w:t>
      </w:r>
      <w:r w:rsidR="00EE5DB9" w:rsidRPr="00AD6CA7">
        <w:rPr>
          <w:rFonts w:ascii="宋体" w:eastAsia="宋体" w:hAnsi="宋体"/>
          <w:sz w:val="28"/>
          <w:szCs w:val="28"/>
        </w:rPr>
        <w:t>橡胶手套</w:t>
      </w:r>
      <w:r w:rsidR="00EE5DB9" w:rsidRPr="00AD6CA7">
        <w:rPr>
          <w:rFonts w:ascii="宋体" w:eastAsia="宋体" w:hAnsi="宋体" w:hint="eastAsia"/>
          <w:sz w:val="28"/>
          <w:szCs w:val="28"/>
        </w:rPr>
        <w:t>。</w:t>
      </w:r>
    </w:p>
    <w:p w14:paraId="08FB1951" w14:textId="4AAA070B" w:rsidR="007F1257" w:rsidRPr="00AD6CA7" w:rsidRDefault="00AD6CA7" w:rsidP="00AD6CA7">
      <w:pPr>
        <w:spacing w:line="288" w:lineRule="auto"/>
        <w:rPr>
          <w:rFonts w:ascii="宋体" w:eastAsia="宋体" w:hAnsi="宋体"/>
          <w:sz w:val="28"/>
          <w:szCs w:val="28"/>
        </w:rPr>
      </w:pPr>
      <w:r w:rsidRPr="00AD6CA7">
        <w:rPr>
          <w:rFonts w:ascii="宋体" w:eastAsia="宋体" w:hAnsi="宋体" w:hint="eastAsia"/>
          <w:sz w:val="28"/>
          <w:szCs w:val="28"/>
        </w:rPr>
        <w:t>5</w:t>
      </w:r>
      <w:r w:rsidRPr="00AD6CA7">
        <w:rPr>
          <w:rFonts w:ascii="宋体" w:eastAsia="宋体" w:hAnsi="宋体"/>
          <w:sz w:val="28"/>
          <w:szCs w:val="28"/>
        </w:rPr>
        <w:t>.</w:t>
      </w:r>
      <w:r w:rsidR="007F1257" w:rsidRPr="00AD6CA7">
        <w:rPr>
          <w:rFonts w:ascii="宋体" w:eastAsia="宋体" w:hAnsi="宋体" w:hint="eastAsia"/>
          <w:sz w:val="28"/>
          <w:szCs w:val="28"/>
        </w:rPr>
        <w:t>如发现</w:t>
      </w:r>
      <w:r w:rsidR="00EE5DB9" w:rsidRPr="00AD6CA7">
        <w:rPr>
          <w:rFonts w:ascii="宋体" w:eastAsia="宋体" w:hAnsi="宋体" w:hint="eastAsia"/>
          <w:sz w:val="28"/>
          <w:szCs w:val="28"/>
        </w:rPr>
        <w:t>硝酸</w:t>
      </w:r>
      <w:r w:rsidR="007F1257" w:rsidRPr="00AD6CA7">
        <w:rPr>
          <w:rFonts w:ascii="宋体" w:eastAsia="宋体" w:hAnsi="宋体" w:hint="eastAsia"/>
          <w:sz w:val="28"/>
          <w:szCs w:val="28"/>
        </w:rPr>
        <w:t>泄漏，</w:t>
      </w:r>
      <w:r w:rsidR="00EE5DB9" w:rsidRPr="00AD6CA7">
        <w:rPr>
          <w:rStyle w:val="fontstyle01"/>
          <w:rFonts w:hint="default"/>
          <w:sz w:val="28"/>
          <w:szCs w:val="28"/>
        </w:rPr>
        <w:t>用防电真空清洁器或湿的刷子将溢出物收集起来并放置到容器中去</w:t>
      </w:r>
      <w:r w:rsidR="00EE5DB9" w:rsidRPr="00AD6CA7">
        <w:rPr>
          <w:rStyle w:val="fontstyle01"/>
          <w:sz w:val="28"/>
          <w:szCs w:val="28"/>
        </w:rPr>
        <w:t>。</w:t>
      </w:r>
      <w:r w:rsidR="00EE5DB9" w:rsidRPr="00AD6CA7">
        <w:rPr>
          <w:rStyle w:val="fontstyle01"/>
          <w:rFonts w:hint="default"/>
          <w:sz w:val="28"/>
          <w:szCs w:val="28"/>
        </w:rPr>
        <w:t>不要让</w:t>
      </w:r>
      <w:r w:rsidR="00EE5DB9" w:rsidRPr="00AD6CA7">
        <w:rPr>
          <w:rStyle w:val="fontstyle01"/>
          <w:sz w:val="28"/>
          <w:szCs w:val="28"/>
        </w:rPr>
        <w:t>其</w:t>
      </w:r>
      <w:r w:rsidR="00EE5DB9" w:rsidRPr="00AD6CA7">
        <w:rPr>
          <w:rStyle w:val="fontstyle01"/>
          <w:rFonts w:hint="default"/>
          <w:sz w:val="28"/>
          <w:szCs w:val="28"/>
        </w:rPr>
        <w:t>进入下水道。</w:t>
      </w:r>
    </w:p>
    <w:p w14:paraId="2406E7C8" w14:textId="4357E692" w:rsidR="007F1257" w:rsidRPr="00AD6CA7" w:rsidRDefault="00AD6CA7" w:rsidP="00AD6CA7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.</w:t>
      </w:r>
      <w:r w:rsidR="007F1257" w:rsidRPr="00AD6CA7">
        <w:rPr>
          <w:rFonts w:ascii="宋体" w:eastAsia="宋体" w:hAnsi="宋体" w:hint="eastAsia"/>
          <w:sz w:val="28"/>
          <w:szCs w:val="28"/>
        </w:rPr>
        <w:t>使用</w:t>
      </w:r>
      <w:r w:rsidR="00EE5DB9" w:rsidRPr="00AD6CA7">
        <w:rPr>
          <w:rFonts w:ascii="宋体" w:eastAsia="宋体" w:hAnsi="宋体" w:hint="eastAsia"/>
          <w:sz w:val="28"/>
          <w:szCs w:val="28"/>
        </w:rPr>
        <w:t>硝酸</w:t>
      </w:r>
      <w:r w:rsidR="007F1257" w:rsidRPr="00AD6CA7">
        <w:rPr>
          <w:rFonts w:ascii="宋体" w:eastAsia="宋体" w:hAnsi="宋体" w:hint="eastAsia"/>
          <w:sz w:val="28"/>
          <w:szCs w:val="28"/>
        </w:rPr>
        <w:t>过程中</w:t>
      </w:r>
      <w:r w:rsidR="007F1257" w:rsidRPr="00AD6CA7">
        <w:rPr>
          <w:rFonts w:ascii="宋体" w:eastAsia="宋体" w:hAnsi="宋体"/>
          <w:sz w:val="28"/>
          <w:szCs w:val="28"/>
        </w:rPr>
        <w:t>，</w:t>
      </w:r>
      <w:r w:rsidR="007F1257" w:rsidRPr="00AD6CA7">
        <w:rPr>
          <w:rFonts w:ascii="宋体" w:eastAsia="宋体" w:hAnsi="宋体" w:hint="eastAsia"/>
          <w:sz w:val="28"/>
          <w:szCs w:val="28"/>
        </w:rPr>
        <w:t>必须</w:t>
      </w:r>
      <w:r w:rsidR="007F1257" w:rsidRPr="00AD6CA7">
        <w:rPr>
          <w:rFonts w:ascii="宋体" w:eastAsia="宋体" w:hAnsi="宋体"/>
          <w:sz w:val="28"/>
          <w:szCs w:val="28"/>
        </w:rPr>
        <w:t>保持室内空气</w:t>
      </w:r>
      <w:r w:rsidR="007F1257" w:rsidRPr="00AD6CA7">
        <w:rPr>
          <w:rFonts w:ascii="宋体" w:eastAsia="宋体" w:hAnsi="宋体" w:hint="eastAsia"/>
          <w:sz w:val="28"/>
          <w:szCs w:val="28"/>
        </w:rPr>
        <w:t>流通或</w:t>
      </w:r>
      <w:r w:rsidR="007F1257" w:rsidRPr="00AD6CA7">
        <w:rPr>
          <w:rFonts w:ascii="宋体" w:eastAsia="宋体" w:hAnsi="宋体"/>
          <w:sz w:val="28"/>
          <w:szCs w:val="28"/>
        </w:rPr>
        <w:t>开通风橱</w:t>
      </w:r>
      <w:r w:rsidR="007F1257" w:rsidRPr="00AD6CA7">
        <w:rPr>
          <w:rFonts w:ascii="宋体" w:eastAsia="宋体" w:hAnsi="宋体" w:hint="eastAsia"/>
          <w:sz w:val="28"/>
          <w:szCs w:val="28"/>
        </w:rPr>
        <w:t>。</w:t>
      </w:r>
    </w:p>
    <w:p w14:paraId="37F6B5B4" w14:textId="1D9B5D1A" w:rsidR="007F1257" w:rsidRPr="00AD6CA7" w:rsidRDefault="00AD6CA7" w:rsidP="00AD6CA7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</w:t>
      </w:r>
      <w:r>
        <w:rPr>
          <w:rFonts w:ascii="宋体" w:eastAsia="宋体" w:hAnsi="宋体"/>
          <w:sz w:val="28"/>
          <w:szCs w:val="28"/>
        </w:rPr>
        <w:t>.</w:t>
      </w:r>
      <w:r w:rsidR="007F1257" w:rsidRPr="00AD6CA7">
        <w:rPr>
          <w:rFonts w:ascii="宋体" w:eastAsia="宋体" w:hAnsi="宋体" w:hint="eastAsia"/>
          <w:sz w:val="28"/>
          <w:szCs w:val="28"/>
        </w:rPr>
        <w:t>实验结束后，</w:t>
      </w:r>
      <w:r w:rsidR="00E62CBF" w:rsidRPr="00AD6CA7">
        <w:rPr>
          <w:rStyle w:val="fontstyle01"/>
          <w:rFonts w:hint="default"/>
          <w:sz w:val="28"/>
          <w:szCs w:val="28"/>
        </w:rPr>
        <w:t>重新封口并保持竖放位置</w:t>
      </w:r>
      <w:r w:rsidR="00E62CBF" w:rsidRPr="00AD6CA7">
        <w:rPr>
          <w:rStyle w:val="fontstyle01"/>
          <w:sz w:val="28"/>
          <w:szCs w:val="28"/>
        </w:rPr>
        <w:t>，</w:t>
      </w:r>
      <w:r w:rsidR="00E62CBF" w:rsidRPr="00AD6CA7">
        <w:rPr>
          <w:rStyle w:val="fontstyle01"/>
          <w:rFonts w:hint="default"/>
          <w:sz w:val="28"/>
          <w:szCs w:val="28"/>
        </w:rPr>
        <w:t>储存在干燥通风处</w:t>
      </w:r>
      <w:r w:rsidR="00E62CBF" w:rsidRPr="00AD6CA7">
        <w:rPr>
          <w:rStyle w:val="fontstyle01"/>
          <w:sz w:val="28"/>
          <w:szCs w:val="28"/>
        </w:rPr>
        <w:t>。</w:t>
      </w:r>
    </w:p>
    <w:p w14:paraId="009C13F7" w14:textId="77777777" w:rsidR="007F1257" w:rsidRPr="006E6DCE" w:rsidRDefault="007F1257" w:rsidP="00AD6CA7">
      <w:pPr>
        <w:spacing w:line="288" w:lineRule="auto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急救措施：</w:t>
      </w:r>
    </w:p>
    <w:p w14:paraId="7EB691FD" w14:textId="23468B60" w:rsidR="007640F3" w:rsidRPr="00E62CBF" w:rsidRDefault="00E62CBF" w:rsidP="00AD6CA7">
      <w:pPr>
        <w:spacing w:line="288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E62CBF">
        <w:rPr>
          <w:rStyle w:val="fontstyle01"/>
          <w:rFonts w:hint="default"/>
          <w:sz w:val="28"/>
          <w:szCs w:val="28"/>
        </w:rPr>
        <w:t>皮肤接触</w:t>
      </w:r>
      <w:r w:rsidRPr="00E62CBF">
        <w:rPr>
          <w:rStyle w:val="fontstyle01"/>
          <w:sz w:val="28"/>
          <w:szCs w:val="28"/>
        </w:rPr>
        <w:t>，</w:t>
      </w:r>
      <w:r w:rsidRPr="00E62CBF">
        <w:rPr>
          <w:rStyle w:val="fontstyle01"/>
          <w:rFonts w:hint="default"/>
          <w:sz w:val="28"/>
          <w:szCs w:val="28"/>
        </w:rPr>
        <w:t>立即脱掉被污染的衣服和鞋。 用肥皂和大量的水冲洗。如果吸入,请将患者移到新鲜空气处。</w:t>
      </w:r>
      <w:r>
        <w:rPr>
          <w:rStyle w:val="fontstyle01"/>
          <w:sz w:val="28"/>
          <w:szCs w:val="28"/>
        </w:rPr>
        <w:t>并</w:t>
      </w:r>
      <w:r w:rsidRPr="00E62CBF">
        <w:rPr>
          <w:rStyle w:val="fontstyle01"/>
          <w:rFonts w:hint="default"/>
          <w:sz w:val="28"/>
          <w:szCs w:val="28"/>
        </w:rPr>
        <w:t>立即将患者送往医院。</w:t>
      </w:r>
    </w:p>
    <w:sectPr w:rsidR="007640F3" w:rsidRPr="00E62C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90250"/>
    <w:multiLevelType w:val="hybridMultilevel"/>
    <w:tmpl w:val="04883068"/>
    <w:lvl w:ilvl="0" w:tplc="0978A352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51126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57"/>
    <w:rsid w:val="00424F2F"/>
    <w:rsid w:val="004A3F09"/>
    <w:rsid w:val="00570499"/>
    <w:rsid w:val="006645FA"/>
    <w:rsid w:val="007640F3"/>
    <w:rsid w:val="007644E2"/>
    <w:rsid w:val="007F1257"/>
    <w:rsid w:val="00A010A2"/>
    <w:rsid w:val="00AD6CA7"/>
    <w:rsid w:val="00E62CBF"/>
    <w:rsid w:val="00EE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984ED"/>
  <w15:chartTrackingRefBased/>
  <w15:docId w15:val="{404DF069-D93A-45A6-9AAB-3CE1DE77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2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57"/>
    <w:pPr>
      <w:ind w:firstLineChars="200" w:firstLine="420"/>
    </w:pPr>
  </w:style>
  <w:style w:type="character" w:customStyle="1" w:styleId="fontstyle01">
    <w:name w:val="fontstyle01"/>
    <w:basedOn w:val="a0"/>
    <w:rsid w:val="004A3F09"/>
    <w:rPr>
      <w:rFonts w:ascii="宋体" w:eastAsia="宋体" w:hAnsi="宋体" w:hint="eastAsia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76</Words>
  <Characters>438</Characters>
  <Application>Microsoft Office Word</Application>
  <DocSecurity>0</DocSecurity>
  <Lines>3</Lines>
  <Paragraphs>1</Paragraphs>
  <ScaleCrop>false</ScaleCrop>
  <Company>P R C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cfl7375@sina.com</cp:lastModifiedBy>
  <cp:revision>3</cp:revision>
  <dcterms:created xsi:type="dcterms:W3CDTF">2022-11-07T06:46:00Z</dcterms:created>
  <dcterms:modified xsi:type="dcterms:W3CDTF">2022-11-07T08:09:00Z</dcterms:modified>
</cp:coreProperties>
</file>